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46" w:rsidRDefault="00511946">
      <w:pPr>
        <w:pStyle w:val="NoSpacing"/>
        <w:rPr>
          <w:rFonts w:eastAsiaTheme="minorHAnsi"/>
        </w:rPr>
      </w:pPr>
    </w:p>
    <w:sdt>
      <w:sdtPr>
        <w:rPr>
          <w:rFonts w:eastAsiaTheme="minorHAnsi"/>
        </w:rPr>
        <w:id w:val="1901391400"/>
        <w:docPartObj>
          <w:docPartGallery w:val="Cover Pages"/>
          <w:docPartUnique/>
        </w:docPartObj>
      </w:sdtPr>
      <w:sdtEndPr/>
      <w:sdtContent>
        <w:p w:rsidR="00DB68F6" w:rsidRDefault="00DB68F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B68F6" w:rsidRDefault="00DB68F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</w:t>
                                      </w:r>
                                      <w:r w:rsidR="00C61D4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926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B68F6" w:rsidRDefault="00DB68F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C61D4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68F6" w:rsidRDefault="00C54269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8F6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Schmidt, David P.</w:t>
                                    </w:r>
                                  </w:sdtContent>
                                </w:sdt>
                              </w:p>
                              <w:p w:rsidR="00DB68F6" w:rsidRDefault="00C54269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64B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Miami Beach Senior High School</w:t>
                                    </w:r>
                                  </w:sdtContent>
                                </w:sdt>
                                <w:r w:rsidR="00B830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8C4BFE" wp14:editId="304C3062">
                                      <wp:extent cx="457200" cy="457200"/>
                                      <wp:effectExtent l="0" t="0" r="0" b="0"/>
                                      <wp:docPr id="35" name="Picture 3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3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72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5926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DB68F6" w:rsidRDefault="00B35F6F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68F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Schmidt, David P.</w:t>
                              </w:r>
                            </w:sdtContent>
                          </w:sdt>
                        </w:p>
                        <w:p w:rsidR="00DB68F6" w:rsidRDefault="00B35F6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64B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Miami Beach Senior High School</w:t>
                              </w:r>
                            </w:sdtContent>
                          </w:sdt>
                          <w:r w:rsidR="00B830FC">
                            <w:rPr>
                              <w:noProof/>
                            </w:rPr>
                            <w:drawing>
                              <wp:inline distT="0" distB="0" distL="0" distR="0" wp14:anchorId="5B8C4BFE" wp14:editId="304C3062">
                                <wp:extent cx="457200" cy="457200"/>
                                <wp:effectExtent l="0" t="0" r="0" b="0"/>
                                <wp:docPr id="35" name="Pictu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B68F6" w:rsidRDefault="00511946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6FAF6DA8" wp14:editId="380EC75C">
                    <wp:simplePos x="0" y="0"/>
                    <wp:positionH relativeFrom="page">
                      <wp:posOffset>3238500</wp:posOffset>
                    </wp:positionH>
                    <wp:positionV relativeFrom="paragraph">
                      <wp:posOffset>4933950</wp:posOffset>
                    </wp:positionV>
                    <wp:extent cx="3181350" cy="172402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1724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1946" w:rsidRDefault="00511946" w:rsidP="00511946">
                                <w:pPr>
                                  <w:spacing w:line="480" w:lineRule="auto"/>
                                </w:pPr>
                                <w:r>
                                  <w:t>Name: ___________________________________</w:t>
                                </w:r>
                              </w:p>
                              <w:p w:rsidR="00511946" w:rsidRDefault="00511946" w:rsidP="00511946">
                                <w:pPr>
                                  <w:spacing w:line="480" w:lineRule="auto"/>
                                </w:pPr>
                                <w:r>
                                  <w:t>Course: __________________________________</w:t>
                                </w:r>
                              </w:p>
                              <w:p w:rsidR="00511946" w:rsidRDefault="00511946" w:rsidP="00511946">
                                <w:pPr>
                                  <w:spacing w:line="480" w:lineRule="auto"/>
                                </w:pPr>
                                <w:r>
                                  <w:t>Period: _______________</w:t>
                                </w:r>
                              </w:p>
                              <w:p w:rsidR="00511946" w:rsidRDefault="00511946" w:rsidP="00511946">
                                <w:pPr>
                                  <w:spacing w:line="480" w:lineRule="auto"/>
                                </w:pPr>
                                <w:r>
                                  <w:t>Instructor: 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AF6D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6" type="#_x0000_t202" style="position:absolute;margin-left:255pt;margin-top:388.5pt;width:250.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2eIwIAACU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" stroked="f">
                    <v:textbox>
                      <w:txbxContent>
                        <w:p w:rsidR="00511946" w:rsidRDefault="00511946" w:rsidP="00511946">
                          <w:pPr>
                            <w:spacing w:line="480" w:lineRule="auto"/>
                          </w:pPr>
                          <w:r>
                            <w:t>Name: ___________________________________</w:t>
                          </w:r>
                        </w:p>
                        <w:p w:rsidR="00511946" w:rsidRDefault="00511946" w:rsidP="00511946">
                          <w:pPr>
                            <w:spacing w:line="480" w:lineRule="auto"/>
                          </w:pPr>
                          <w:r>
                            <w:t>Course: __________________________________</w:t>
                          </w:r>
                        </w:p>
                        <w:p w:rsidR="00511946" w:rsidRDefault="00511946" w:rsidP="00511946">
                          <w:pPr>
                            <w:spacing w:line="480" w:lineRule="auto"/>
                          </w:pPr>
                          <w:r>
                            <w:t>Period: _______________</w:t>
                          </w:r>
                        </w:p>
                        <w:p w:rsidR="00511946" w:rsidRDefault="00511946" w:rsidP="00511946">
                          <w:pPr>
                            <w:spacing w:line="480" w:lineRule="auto"/>
                          </w:pPr>
                          <w:r>
                            <w:t>Instructor: _________________________________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C2753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3768090</wp:posOffset>
                    </wp:positionH>
                    <wp:positionV relativeFrom="page">
                      <wp:posOffset>1784895</wp:posOffset>
                    </wp:positionV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68F6" w:rsidRDefault="00C5426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64580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472A6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Outlook</w:t>
                                    </w:r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2016</w:t>
                                    </w:r>
                                  </w:sdtContent>
                                </w:sdt>
                              </w:p>
                              <w:p w:rsidR="00DB68F6" w:rsidRDefault="00C5426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4852803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D4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Study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56" type="#_x0000_t202" style="position:absolute;margin-left:296.7pt;margin-top:140.55pt;width:4in;height:84.25pt;z-index:25165824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" filled="f" stroked="f" strokeweight=".5pt">
                    <v:textbox style="mso-fit-shape-to-text:t" inset="0,0,0,0">
                      <w:txbxContent>
                        <w:p w:rsidR="00DB68F6" w:rsidRDefault="00B35F6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6458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472A6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Outlook</w:t>
                              </w:r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2016</w:t>
                              </w:r>
                            </w:sdtContent>
                          </w:sdt>
                        </w:p>
                        <w:p w:rsidR="00DB68F6" w:rsidRDefault="00B35F6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4852803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D4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Study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2753C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2298751</wp:posOffset>
                </wp:positionH>
                <wp:positionV relativeFrom="paragraph">
                  <wp:posOffset>1000760</wp:posOffset>
                </wp:positionV>
                <wp:extent cx="904824" cy="914400"/>
                <wp:effectExtent l="0" t="0" r="0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24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A413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AE7D4CD">
                <wp:simplePos x="0" y="0"/>
                <wp:positionH relativeFrom="margin">
                  <wp:posOffset>2587811</wp:posOffset>
                </wp:positionH>
                <wp:positionV relativeFrom="paragraph">
                  <wp:posOffset>3276839</wp:posOffset>
                </wp:positionV>
                <wp:extent cx="1971040" cy="899795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AOIT MBSH Logo White background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A8B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A368165" wp14:editId="780EE990">
                <wp:simplePos x="0" y="0"/>
                <wp:positionH relativeFrom="margin">
                  <wp:posOffset>2474280</wp:posOffset>
                </wp:positionH>
                <wp:positionV relativeFrom="paragraph">
                  <wp:posOffset>1950900</wp:posOffset>
                </wp:positionV>
                <wp:extent cx="2635736" cy="1366771"/>
                <wp:effectExtent l="0" t="0" r="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backgroundRemoval t="10000" b="90000" l="4700" r="95462">
                                      <a14:foregroundMark x1="6321" y1="36250" x2="6321" y2="36250"/>
                                      <a14:foregroundMark x1="10859" y1="60625" x2="10859" y2="60625"/>
                                      <a14:foregroundMark x1="16532" y1="63125" x2="16532" y2="63125"/>
                                      <a14:foregroundMark x1="38250" y1="45313" x2="38250" y2="45313"/>
                                      <a14:foregroundMark x1="44571" y1="49063" x2="44571" y2="49063"/>
                                      <a14:foregroundMark x1="48784" y1="48438" x2="48784" y2="48438"/>
                                      <a14:foregroundMark x1="56726" y1="47188" x2="56726" y2="47188"/>
                                      <a14:foregroundMark x1="68720" y1="54063" x2="68720" y2="54063"/>
                                      <a14:foregroundMark x1="72934" y1="50938" x2="72934" y2="50938"/>
                                      <a14:foregroundMark x1="84279" y1="47188" x2="84279" y2="47188"/>
                                      <a14:foregroundMark x1="88817" y1="45938" x2="88817" y2="45938"/>
                                      <a14:foregroundMark x1="95462" y1="48438" x2="95462" y2="48438"/>
                                      <a14:foregroundMark x1="18801" y1="38125" x2="18801" y2="38125"/>
                                      <a14:foregroundMark x1="15559" y1="39375" x2="15559" y2="39375"/>
                                      <a14:foregroundMark x1="15559" y1="39375" x2="15559" y2="39375"/>
                                      <a14:foregroundMark x1="17504" y1="36250" x2="17504" y2="36250"/>
                                      <a14:foregroundMark x1="17180" y1="35625" x2="17180" y2="35625"/>
                                      <a14:foregroundMark x1="4700" y1="39375" x2="4700" y2="39375"/>
                                      <a14:foregroundMark x1="4700" y1="39375" x2="4700" y2="39375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736" cy="1366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68F6">
            <w:br w:type="page"/>
          </w:r>
        </w:p>
        <w:bookmarkStart w:id="0" w:name="_GoBack" w:displacedByCustomXml="next"/>
        <w:bookmarkEnd w:id="0" w:displacedByCustomXml="next"/>
      </w:sdtContent>
    </w:sdt>
    <w:p w:rsidR="00B830FC" w:rsidRDefault="00207AB7">
      <w:r>
        <w:lastRenderedPageBreak/>
        <w:t xml:space="preserve">This Guide is to help you to learn </w:t>
      </w:r>
      <w:r w:rsidR="005F650C">
        <w:t>Microsoft 201</w:t>
      </w:r>
      <w:r w:rsidR="0029342C">
        <w:t>0</w:t>
      </w:r>
      <w:r w:rsidR="005F650C">
        <w:t xml:space="preserve"> </w:t>
      </w:r>
      <w:r w:rsidR="0029342C">
        <w:t>Outlook</w:t>
      </w:r>
      <w:r>
        <w:t xml:space="preserve">. </w:t>
      </w:r>
      <w:r w:rsidR="00AB742F">
        <w:t xml:space="preserve">Follow and complete all the tasks successfully and you will have the opportunity to take the </w:t>
      </w:r>
      <w:r w:rsidR="005F650C">
        <w:t xml:space="preserve">Microsoft </w:t>
      </w:r>
      <w:r w:rsidR="0029342C">
        <w:t>Outlook</w:t>
      </w:r>
      <w:r w:rsidR="005F650C">
        <w:t xml:space="preserve"> 201</w:t>
      </w:r>
      <w:r w:rsidR="004322A0">
        <w:t>6</w:t>
      </w:r>
      <w:r w:rsidR="00AB742F">
        <w:t xml:space="preserve"> Industry Certification Test and pass. </w:t>
      </w:r>
      <w:r w:rsidR="006C1085">
        <w:t>Keep up with the information</w:t>
      </w:r>
      <w:r w:rsidR="00B93C20">
        <w:t xml:space="preserve">, and this will keep track of assignments that need to be turned in and keep track </w:t>
      </w:r>
      <w:r w:rsidR="007A7A2C">
        <w:t>of due dates. You can move ahead of the track if you like</w:t>
      </w:r>
      <w:r w:rsidR="005C7145">
        <w:t xml:space="preserve">, Good luck and enjoy </w:t>
      </w:r>
      <w:r w:rsidR="00F22E95">
        <w:t>Outlook</w:t>
      </w:r>
      <w:r w:rsidR="003C7D7E">
        <w:t xml:space="preserve"> 201</w:t>
      </w:r>
      <w:r w:rsidR="007107AB">
        <w:t>6</w:t>
      </w:r>
      <w:r w:rsidR="003C7D7E">
        <w:t>!</w:t>
      </w:r>
    </w:p>
    <w:p w:rsidR="003E230B" w:rsidRDefault="003E230B" w:rsidP="00FF26CF">
      <w:r>
        <w:rPr>
          <w:rFonts w:ascii="Source Sans Pro" w:hAnsi="Source Sans Pro"/>
          <w:b/>
          <w:bCs/>
          <w:noProof/>
          <w:color w:val="324698"/>
          <w:sz w:val="29"/>
          <w:szCs w:val="29"/>
          <w:lang w:val="e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1759</wp:posOffset>
            </wp:positionV>
            <wp:extent cx="2038525" cy="548054"/>
            <wp:effectExtent l="0" t="0" r="0" b="4445"/>
            <wp:wrapSquare wrapText="bothSides"/>
            <wp:docPr id="46" name="Picture 46" descr="GCFGlobal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Global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25" cy="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F5" w:rsidRDefault="00C54269" w:rsidP="00FF26CF">
      <w:hyperlink r:id="rId18" w:history="1">
        <w:r w:rsidR="00F22E95" w:rsidRPr="00D6695A">
          <w:rPr>
            <w:rStyle w:val="Hyperlink"/>
          </w:rPr>
          <w:t>https://edu.gcfglobal.org/en/outlook2010/</w:t>
        </w:r>
      </w:hyperlink>
      <w:r w:rsidR="00F22E95">
        <w:rPr>
          <w:rStyle w:val="Hyperlin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520"/>
        <w:gridCol w:w="1165"/>
      </w:tblGrid>
      <w:tr w:rsidR="00015AB3" w:rsidTr="00D94AFE">
        <w:tc>
          <w:tcPr>
            <w:tcW w:w="985" w:type="dxa"/>
          </w:tcPr>
          <w:p w:rsidR="00015AB3" w:rsidRDefault="0053254F">
            <w:r>
              <w:t>Lesson</w:t>
            </w:r>
            <w:r w:rsidR="00015AB3">
              <w:t xml:space="preserve"> #</w:t>
            </w:r>
          </w:p>
        </w:tc>
        <w:tc>
          <w:tcPr>
            <w:tcW w:w="6120" w:type="dxa"/>
          </w:tcPr>
          <w:p w:rsidR="00015AB3" w:rsidRDefault="00CE3292">
            <w:r>
              <w:t>Assignment</w:t>
            </w:r>
          </w:p>
        </w:tc>
        <w:tc>
          <w:tcPr>
            <w:tcW w:w="2520" w:type="dxa"/>
          </w:tcPr>
          <w:p w:rsidR="00015AB3" w:rsidRDefault="00CE3292">
            <w:r>
              <w:t>Due Date</w:t>
            </w:r>
          </w:p>
        </w:tc>
        <w:tc>
          <w:tcPr>
            <w:tcW w:w="1165" w:type="dxa"/>
          </w:tcPr>
          <w:p w:rsidR="00015AB3" w:rsidRDefault="00CE3292">
            <w:r>
              <w:t>Grade</w:t>
            </w:r>
          </w:p>
        </w:tc>
      </w:tr>
      <w:tr w:rsidR="002068EB" w:rsidTr="00CF11F9">
        <w:tc>
          <w:tcPr>
            <w:tcW w:w="985" w:type="dxa"/>
            <w:shd w:val="clear" w:color="auto" w:fill="D9D9D9" w:themeFill="background1" w:themeFillShade="D9"/>
          </w:tcPr>
          <w:p w:rsidR="002068EB" w:rsidRDefault="002068EB">
            <w:r>
              <w:t>0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2068EB" w:rsidRDefault="00CF11F9">
            <w:r>
              <w:t xml:space="preserve">GMetrix </w:t>
            </w:r>
            <w:r w:rsidR="004B7982">
              <w:t>Outlook</w:t>
            </w:r>
            <w:r>
              <w:t xml:space="preserve"> 2016 Baseline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068EB" w:rsidRDefault="002068EB"/>
        </w:tc>
        <w:tc>
          <w:tcPr>
            <w:tcW w:w="1165" w:type="dxa"/>
            <w:shd w:val="clear" w:color="auto" w:fill="D9D9D9" w:themeFill="background1" w:themeFillShade="D9"/>
          </w:tcPr>
          <w:p w:rsidR="002068EB" w:rsidRDefault="002068EB"/>
        </w:tc>
      </w:tr>
      <w:tr w:rsidR="00EF507C" w:rsidTr="001A2432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:rsidR="00EF507C" w:rsidRDefault="00C27C47">
            <w:r w:rsidRPr="00C27C47">
              <w:rPr>
                <w:rStyle w:val="Strong"/>
              </w:rPr>
              <w:t xml:space="preserve">Outlook </w:t>
            </w:r>
            <w:r w:rsidR="00EF507C" w:rsidRPr="00EF507C">
              <w:rPr>
                <w:rStyle w:val="Strong"/>
              </w:rPr>
              <w:t>Basics</w:t>
            </w:r>
          </w:p>
        </w:tc>
      </w:tr>
      <w:tr w:rsidR="00015AB3" w:rsidTr="00D94AFE">
        <w:trPr>
          <w:trHeight w:val="330"/>
        </w:trPr>
        <w:tc>
          <w:tcPr>
            <w:tcW w:w="985" w:type="dxa"/>
          </w:tcPr>
          <w:p w:rsidR="00015AB3" w:rsidRDefault="00803B2A">
            <w:r>
              <w:t>1</w:t>
            </w:r>
          </w:p>
        </w:tc>
        <w:tc>
          <w:tcPr>
            <w:tcW w:w="6120" w:type="dxa"/>
          </w:tcPr>
          <w:p w:rsidR="00015AB3" w:rsidRDefault="006769B5">
            <w:r w:rsidRPr="006769B5">
              <w:t>Getting to Know Outlook 2010</w:t>
            </w:r>
          </w:p>
        </w:tc>
        <w:tc>
          <w:tcPr>
            <w:tcW w:w="2520" w:type="dxa"/>
          </w:tcPr>
          <w:p w:rsidR="00015AB3" w:rsidRDefault="00015AB3"/>
        </w:tc>
        <w:tc>
          <w:tcPr>
            <w:tcW w:w="1165" w:type="dxa"/>
          </w:tcPr>
          <w:p w:rsidR="00015AB3" w:rsidRDefault="00015AB3"/>
        </w:tc>
      </w:tr>
      <w:tr w:rsidR="00015AB3" w:rsidTr="00D94AFE">
        <w:trPr>
          <w:trHeight w:val="330"/>
        </w:trPr>
        <w:tc>
          <w:tcPr>
            <w:tcW w:w="985" w:type="dxa"/>
          </w:tcPr>
          <w:p w:rsidR="00015AB3" w:rsidRDefault="0053254F">
            <w:r>
              <w:t>2</w:t>
            </w:r>
          </w:p>
        </w:tc>
        <w:tc>
          <w:tcPr>
            <w:tcW w:w="6120" w:type="dxa"/>
          </w:tcPr>
          <w:p w:rsidR="00015AB3" w:rsidRDefault="00E94A12">
            <w:r w:rsidRPr="00E94A12">
              <w:t>Sending and Receiving Email</w:t>
            </w:r>
          </w:p>
        </w:tc>
        <w:tc>
          <w:tcPr>
            <w:tcW w:w="2520" w:type="dxa"/>
          </w:tcPr>
          <w:p w:rsidR="00015AB3" w:rsidRDefault="00015AB3"/>
        </w:tc>
        <w:tc>
          <w:tcPr>
            <w:tcW w:w="1165" w:type="dxa"/>
          </w:tcPr>
          <w:p w:rsidR="00015AB3" w:rsidRDefault="00015AB3"/>
        </w:tc>
      </w:tr>
      <w:tr w:rsidR="00015AB3" w:rsidTr="00D94AFE">
        <w:trPr>
          <w:trHeight w:val="330"/>
        </w:trPr>
        <w:tc>
          <w:tcPr>
            <w:tcW w:w="985" w:type="dxa"/>
          </w:tcPr>
          <w:p w:rsidR="00015AB3" w:rsidRDefault="00B87A17">
            <w:r>
              <w:t>3</w:t>
            </w:r>
          </w:p>
        </w:tc>
        <w:tc>
          <w:tcPr>
            <w:tcW w:w="6120" w:type="dxa"/>
          </w:tcPr>
          <w:p w:rsidR="00015AB3" w:rsidRDefault="00E94A12">
            <w:r w:rsidRPr="00E94A12">
              <w:t>Organizing and Managing Email</w:t>
            </w:r>
          </w:p>
        </w:tc>
        <w:tc>
          <w:tcPr>
            <w:tcW w:w="2520" w:type="dxa"/>
          </w:tcPr>
          <w:p w:rsidR="00015AB3" w:rsidRDefault="00015AB3"/>
        </w:tc>
        <w:tc>
          <w:tcPr>
            <w:tcW w:w="1165" w:type="dxa"/>
          </w:tcPr>
          <w:p w:rsidR="00015AB3" w:rsidRDefault="00015AB3"/>
        </w:tc>
      </w:tr>
      <w:tr w:rsidR="00615407" w:rsidTr="00950555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:rsidR="00615407" w:rsidRDefault="007A303D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615407" w:rsidRPr="00E94A12" w:rsidRDefault="007A303D">
            <w:r>
              <w:t xml:space="preserve">Outlook 2016 </w:t>
            </w:r>
            <w:r w:rsidRPr="007A303D">
              <w:t>Manage the Outlook Environment for Productivity</w:t>
            </w:r>
            <w:r>
              <w:t xml:space="preserve">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15407" w:rsidRDefault="00615407"/>
        </w:tc>
        <w:tc>
          <w:tcPr>
            <w:tcW w:w="1165" w:type="dxa"/>
            <w:shd w:val="clear" w:color="auto" w:fill="D9D9D9" w:themeFill="background1" w:themeFillShade="D9"/>
          </w:tcPr>
          <w:p w:rsidR="00615407" w:rsidRDefault="00615407"/>
        </w:tc>
      </w:tr>
      <w:tr w:rsidR="00615407" w:rsidTr="00950555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:rsidR="00615407" w:rsidRDefault="003006D4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615407" w:rsidRPr="00E94A12" w:rsidRDefault="003D2901">
            <w:r>
              <w:t xml:space="preserve">Outlook 2016 </w:t>
            </w:r>
            <w:r w:rsidRPr="007A303D">
              <w:t>Manage the Outlook Environment for Productivity</w:t>
            </w:r>
            <w:r>
              <w:t xml:space="preserve">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15407" w:rsidRDefault="00615407"/>
        </w:tc>
        <w:tc>
          <w:tcPr>
            <w:tcW w:w="1165" w:type="dxa"/>
            <w:shd w:val="clear" w:color="auto" w:fill="D9D9D9" w:themeFill="background1" w:themeFillShade="D9"/>
          </w:tcPr>
          <w:p w:rsidR="00615407" w:rsidRDefault="00615407"/>
        </w:tc>
      </w:tr>
      <w:tr w:rsidR="006F6A29" w:rsidTr="00950555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:rsidR="006F6A29" w:rsidRDefault="00D56EC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6F6A29" w:rsidRDefault="00A33668">
            <w:r w:rsidRPr="00A33668">
              <w:t>Outlook 2016 Managing Messages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F6A29" w:rsidRDefault="006F6A29"/>
        </w:tc>
        <w:tc>
          <w:tcPr>
            <w:tcW w:w="1165" w:type="dxa"/>
            <w:shd w:val="clear" w:color="auto" w:fill="D9D9D9" w:themeFill="background1" w:themeFillShade="D9"/>
          </w:tcPr>
          <w:p w:rsidR="006F6A29" w:rsidRDefault="006F6A29"/>
        </w:tc>
      </w:tr>
      <w:tr w:rsidR="006F6A29" w:rsidTr="00950555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:rsidR="006F6A29" w:rsidRDefault="00D56EC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6F6A29" w:rsidRDefault="00D56EC8">
            <w:r w:rsidRPr="00D56EC8">
              <w:t>Outlook Managing Messages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F6A29" w:rsidRDefault="006F6A29"/>
        </w:tc>
        <w:tc>
          <w:tcPr>
            <w:tcW w:w="1165" w:type="dxa"/>
            <w:shd w:val="clear" w:color="auto" w:fill="D9D9D9" w:themeFill="background1" w:themeFillShade="D9"/>
          </w:tcPr>
          <w:p w:rsidR="006F6A29" w:rsidRDefault="006F6A29"/>
        </w:tc>
      </w:tr>
      <w:tr w:rsidR="00015AB3" w:rsidTr="00D94AFE">
        <w:trPr>
          <w:trHeight w:val="330"/>
        </w:trPr>
        <w:tc>
          <w:tcPr>
            <w:tcW w:w="985" w:type="dxa"/>
          </w:tcPr>
          <w:p w:rsidR="00015AB3" w:rsidRDefault="00B87A17">
            <w:r>
              <w:t>4</w:t>
            </w:r>
            <w:r w:rsidR="00D56EC8">
              <w:t xml:space="preserve"> </w:t>
            </w:r>
          </w:p>
        </w:tc>
        <w:tc>
          <w:tcPr>
            <w:tcW w:w="6120" w:type="dxa"/>
          </w:tcPr>
          <w:p w:rsidR="00015AB3" w:rsidRDefault="00AB1C6F" w:rsidP="00B87A17">
            <w:r w:rsidRPr="00AB1C6F">
              <w:t>Managing Contacts</w:t>
            </w:r>
            <w:r>
              <w:t xml:space="preserve"> </w:t>
            </w:r>
          </w:p>
        </w:tc>
        <w:tc>
          <w:tcPr>
            <w:tcW w:w="2520" w:type="dxa"/>
          </w:tcPr>
          <w:p w:rsidR="00015AB3" w:rsidRDefault="00015AB3"/>
        </w:tc>
        <w:tc>
          <w:tcPr>
            <w:tcW w:w="1165" w:type="dxa"/>
          </w:tcPr>
          <w:p w:rsidR="00015AB3" w:rsidRDefault="00015AB3"/>
        </w:tc>
      </w:tr>
      <w:tr w:rsidR="00512244" w:rsidTr="007107A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:rsidR="00512244" w:rsidRDefault="006136AD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512244" w:rsidRPr="00AB1C6F" w:rsidRDefault="002D1B6D" w:rsidP="00B87A17">
            <w:r w:rsidRPr="002D1B6D">
              <w:t>Outlook 2016 Manage Contacts and Groups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12244" w:rsidRDefault="00512244"/>
        </w:tc>
        <w:tc>
          <w:tcPr>
            <w:tcW w:w="1165" w:type="dxa"/>
            <w:shd w:val="clear" w:color="auto" w:fill="D9D9D9" w:themeFill="background1" w:themeFillShade="D9"/>
          </w:tcPr>
          <w:p w:rsidR="00512244" w:rsidRDefault="00512244"/>
        </w:tc>
      </w:tr>
      <w:tr w:rsidR="00512244" w:rsidTr="007107A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:rsidR="00512244" w:rsidRDefault="006136AD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512244" w:rsidRPr="00AB1C6F" w:rsidRDefault="006136AD" w:rsidP="00B87A17">
            <w:r w:rsidRPr="006136AD">
              <w:t>Outlook 2016 Manage Contacts and Groups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12244" w:rsidRDefault="00512244"/>
        </w:tc>
        <w:tc>
          <w:tcPr>
            <w:tcW w:w="1165" w:type="dxa"/>
            <w:shd w:val="clear" w:color="auto" w:fill="D9D9D9" w:themeFill="background1" w:themeFillShade="D9"/>
          </w:tcPr>
          <w:p w:rsidR="00512244" w:rsidRDefault="00512244"/>
        </w:tc>
      </w:tr>
      <w:tr w:rsidR="00DD5A30" w:rsidTr="00D94AFE">
        <w:trPr>
          <w:trHeight w:val="330"/>
        </w:trPr>
        <w:tc>
          <w:tcPr>
            <w:tcW w:w="985" w:type="dxa"/>
          </w:tcPr>
          <w:p w:rsidR="00DD5A30" w:rsidRDefault="003A1159">
            <w:r>
              <w:t>5</w:t>
            </w:r>
          </w:p>
        </w:tc>
        <w:tc>
          <w:tcPr>
            <w:tcW w:w="6120" w:type="dxa"/>
          </w:tcPr>
          <w:p w:rsidR="00DD5A30" w:rsidRPr="00AB1C6F" w:rsidRDefault="003A1159" w:rsidP="00B87A17">
            <w:r w:rsidRPr="003A1159">
              <w:t>Managing Your Calendars</w:t>
            </w:r>
          </w:p>
        </w:tc>
        <w:tc>
          <w:tcPr>
            <w:tcW w:w="2520" w:type="dxa"/>
          </w:tcPr>
          <w:p w:rsidR="00DD5A30" w:rsidRDefault="00DD5A30"/>
        </w:tc>
        <w:tc>
          <w:tcPr>
            <w:tcW w:w="1165" w:type="dxa"/>
          </w:tcPr>
          <w:p w:rsidR="00DD5A30" w:rsidRDefault="00DD5A30"/>
        </w:tc>
      </w:tr>
      <w:tr w:rsidR="00DD5A30" w:rsidTr="00D94AFE">
        <w:trPr>
          <w:trHeight w:val="330"/>
        </w:trPr>
        <w:tc>
          <w:tcPr>
            <w:tcW w:w="985" w:type="dxa"/>
          </w:tcPr>
          <w:p w:rsidR="00DD5A30" w:rsidRDefault="003A1159">
            <w:r>
              <w:t>6</w:t>
            </w:r>
          </w:p>
        </w:tc>
        <w:tc>
          <w:tcPr>
            <w:tcW w:w="6120" w:type="dxa"/>
          </w:tcPr>
          <w:p w:rsidR="00DD5A30" w:rsidRPr="00AB1C6F" w:rsidRDefault="003A1159" w:rsidP="00B87A17">
            <w:r w:rsidRPr="003A1159">
              <w:t>Collaborating with Calendars</w:t>
            </w:r>
          </w:p>
        </w:tc>
        <w:tc>
          <w:tcPr>
            <w:tcW w:w="2520" w:type="dxa"/>
          </w:tcPr>
          <w:p w:rsidR="00DD5A30" w:rsidRDefault="00DD5A30"/>
        </w:tc>
        <w:tc>
          <w:tcPr>
            <w:tcW w:w="1165" w:type="dxa"/>
          </w:tcPr>
          <w:p w:rsidR="00DD5A30" w:rsidRDefault="00DD5A30"/>
        </w:tc>
      </w:tr>
      <w:tr w:rsidR="00015AB3" w:rsidTr="00D94AFE">
        <w:trPr>
          <w:trHeight w:val="330"/>
        </w:trPr>
        <w:tc>
          <w:tcPr>
            <w:tcW w:w="985" w:type="dxa"/>
          </w:tcPr>
          <w:p w:rsidR="00015AB3" w:rsidRDefault="009B1CAD" w:rsidP="00950555">
            <w:pPr>
              <w:shd w:val="clear" w:color="auto" w:fill="D9D9D9" w:themeFill="background1" w:themeFillShade="D9"/>
            </w:pPr>
            <w:r>
              <w:t>GMetrix</w:t>
            </w:r>
          </w:p>
        </w:tc>
        <w:tc>
          <w:tcPr>
            <w:tcW w:w="6120" w:type="dxa"/>
          </w:tcPr>
          <w:p w:rsidR="00015AB3" w:rsidRDefault="002D6F9A" w:rsidP="00950555">
            <w:pPr>
              <w:shd w:val="clear" w:color="auto" w:fill="D9D9D9" w:themeFill="background1" w:themeFillShade="D9"/>
            </w:pPr>
            <w:r w:rsidRPr="002D6F9A">
              <w:t xml:space="preserve">Outlook 2016 Managing </w:t>
            </w:r>
            <w:r w:rsidR="00D06BAE" w:rsidRPr="00D06BAE">
              <w:t xml:space="preserve">Scheduling </w:t>
            </w:r>
            <w:r w:rsidRPr="002D6F9A">
              <w:t>Training</w:t>
            </w:r>
          </w:p>
        </w:tc>
        <w:tc>
          <w:tcPr>
            <w:tcW w:w="2520" w:type="dxa"/>
          </w:tcPr>
          <w:p w:rsidR="00015AB3" w:rsidRDefault="00015AB3" w:rsidP="00950555">
            <w:pPr>
              <w:shd w:val="clear" w:color="auto" w:fill="D9D9D9" w:themeFill="background1" w:themeFillShade="D9"/>
            </w:pPr>
          </w:p>
        </w:tc>
        <w:tc>
          <w:tcPr>
            <w:tcW w:w="1165" w:type="dxa"/>
          </w:tcPr>
          <w:p w:rsidR="00015AB3" w:rsidRDefault="00015AB3" w:rsidP="00950555">
            <w:pPr>
              <w:shd w:val="clear" w:color="auto" w:fill="D9D9D9" w:themeFill="background1" w:themeFillShade="D9"/>
            </w:pPr>
          </w:p>
        </w:tc>
      </w:tr>
      <w:tr w:rsidR="00015AB3" w:rsidTr="00D94AFE">
        <w:trPr>
          <w:trHeight w:val="330"/>
        </w:trPr>
        <w:tc>
          <w:tcPr>
            <w:tcW w:w="985" w:type="dxa"/>
          </w:tcPr>
          <w:p w:rsidR="00015AB3" w:rsidRDefault="009B1CAD" w:rsidP="00950555">
            <w:pPr>
              <w:shd w:val="clear" w:color="auto" w:fill="D9D9D9" w:themeFill="background1" w:themeFillShade="D9"/>
            </w:pPr>
            <w:r>
              <w:t>GMetrix</w:t>
            </w:r>
          </w:p>
        </w:tc>
        <w:tc>
          <w:tcPr>
            <w:tcW w:w="6120" w:type="dxa"/>
          </w:tcPr>
          <w:p w:rsidR="00015AB3" w:rsidRDefault="009B1CAD" w:rsidP="00950555">
            <w:pPr>
              <w:shd w:val="clear" w:color="auto" w:fill="D9D9D9" w:themeFill="background1" w:themeFillShade="D9"/>
            </w:pPr>
            <w:r w:rsidRPr="00D06BAE">
              <w:t>Outlook 2016 Managing Scheduling Test</w:t>
            </w:r>
          </w:p>
        </w:tc>
        <w:tc>
          <w:tcPr>
            <w:tcW w:w="2520" w:type="dxa"/>
          </w:tcPr>
          <w:p w:rsidR="00015AB3" w:rsidRDefault="00015AB3" w:rsidP="00950555">
            <w:pPr>
              <w:shd w:val="clear" w:color="auto" w:fill="D9D9D9" w:themeFill="background1" w:themeFillShade="D9"/>
            </w:pPr>
          </w:p>
        </w:tc>
        <w:tc>
          <w:tcPr>
            <w:tcW w:w="1165" w:type="dxa"/>
          </w:tcPr>
          <w:p w:rsidR="00015AB3" w:rsidRDefault="00015AB3" w:rsidP="00950555">
            <w:pPr>
              <w:shd w:val="clear" w:color="auto" w:fill="D9D9D9" w:themeFill="background1" w:themeFillShade="D9"/>
            </w:pPr>
          </w:p>
        </w:tc>
      </w:tr>
      <w:tr w:rsidR="00123A67" w:rsidTr="00D94AFE">
        <w:trPr>
          <w:trHeight w:val="330"/>
        </w:trPr>
        <w:tc>
          <w:tcPr>
            <w:tcW w:w="985" w:type="dxa"/>
          </w:tcPr>
          <w:p w:rsidR="00123A67" w:rsidRDefault="007F1561" w:rsidP="00950555">
            <w:pPr>
              <w:shd w:val="clear" w:color="auto" w:fill="D9D9D9" w:themeFill="background1" w:themeFillShade="D9"/>
            </w:pPr>
            <w:r>
              <w:t>GMetrix</w:t>
            </w:r>
          </w:p>
        </w:tc>
        <w:tc>
          <w:tcPr>
            <w:tcW w:w="6120" w:type="dxa"/>
          </w:tcPr>
          <w:p w:rsidR="00123A67" w:rsidRPr="00D06BAE" w:rsidRDefault="007F1561" w:rsidP="00950555">
            <w:pPr>
              <w:shd w:val="clear" w:color="auto" w:fill="D9D9D9" w:themeFill="background1" w:themeFillShade="D9"/>
            </w:pPr>
            <w:r w:rsidRPr="007F1561">
              <w:t>Outlook 2016 Certification Review Training</w:t>
            </w:r>
          </w:p>
        </w:tc>
        <w:tc>
          <w:tcPr>
            <w:tcW w:w="2520" w:type="dxa"/>
          </w:tcPr>
          <w:p w:rsidR="00123A67" w:rsidRDefault="00123A67" w:rsidP="00950555">
            <w:pPr>
              <w:shd w:val="clear" w:color="auto" w:fill="D9D9D9" w:themeFill="background1" w:themeFillShade="D9"/>
            </w:pPr>
          </w:p>
        </w:tc>
        <w:tc>
          <w:tcPr>
            <w:tcW w:w="1165" w:type="dxa"/>
          </w:tcPr>
          <w:p w:rsidR="00123A67" w:rsidRDefault="00123A67" w:rsidP="00950555">
            <w:pPr>
              <w:shd w:val="clear" w:color="auto" w:fill="D9D9D9" w:themeFill="background1" w:themeFillShade="D9"/>
            </w:pPr>
          </w:p>
        </w:tc>
      </w:tr>
      <w:tr w:rsidR="00123A67" w:rsidTr="00D94AFE">
        <w:trPr>
          <w:trHeight w:val="330"/>
        </w:trPr>
        <w:tc>
          <w:tcPr>
            <w:tcW w:w="985" w:type="dxa"/>
          </w:tcPr>
          <w:p w:rsidR="00123A67" w:rsidRDefault="007F1561" w:rsidP="00950555">
            <w:pPr>
              <w:shd w:val="clear" w:color="auto" w:fill="D9D9D9" w:themeFill="background1" w:themeFillShade="D9"/>
            </w:pPr>
            <w:r>
              <w:t>GMetrix</w:t>
            </w:r>
          </w:p>
        </w:tc>
        <w:tc>
          <w:tcPr>
            <w:tcW w:w="6120" w:type="dxa"/>
          </w:tcPr>
          <w:p w:rsidR="00123A67" w:rsidRPr="00D06BAE" w:rsidRDefault="00FA42F4" w:rsidP="00950555">
            <w:pPr>
              <w:shd w:val="clear" w:color="auto" w:fill="D9D9D9" w:themeFill="background1" w:themeFillShade="D9"/>
            </w:pPr>
            <w:r w:rsidRPr="00FA42F4">
              <w:t>Outlook 2016 Certification Review Test</w:t>
            </w:r>
          </w:p>
        </w:tc>
        <w:tc>
          <w:tcPr>
            <w:tcW w:w="2520" w:type="dxa"/>
          </w:tcPr>
          <w:p w:rsidR="00123A67" w:rsidRDefault="00123A67" w:rsidP="00950555">
            <w:pPr>
              <w:shd w:val="clear" w:color="auto" w:fill="D9D9D9" w:themeFill="background1" w:themeFillShade="D9"/>
            </w:pPr>
          </w:p>
        </w:tc>
        <w:tc>
          <w:tcPr>
            <w:tcW w:w="1165" w:type="dxa"/>
          </w:tcPr>
          <w:p w:rsidR="00123A67" w:rsidRDefault="00123A67" w:rsidP="00950555">
            <w:pPr>
              <w:shd w:val="clear" w:color="auto" w:fill="D9D9D9" w:themeFill="background1" w:themeFillShade="D9"/>
            </w:pPr>
          </w:p>
        </w:tc>
      </w:tr>
    </w:tbl>
    <w:p w:rsidR="00527661" w:rsidRDefault="00527661" w:rsidP="007107AB"/>
    <w:sectPr w:rsidR="00527661" w:rsidSect="00693562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69" w:rsidRDefault="00C54269" w:rsidP="00C61D40">
      <w:pPr>
        <w:spacing w:after="0" w:line="240" w:lineRule="auto"/>
      </w:pPr>
      <w:r>
        <w:separator/>
      </w:r>
    </w:p>
  </w:endnote>
  <w:endnote w:type="continuationSeparator" w:id="0">
    <w:p w:rsidR="00C54269" w:rsidRDefault="00C54269" w:rsidP="00C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06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2C5" w:rsidRDefault="00B352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96E3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87C2D" w:rsidRDefault="00B352C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C87C2D" w:rsidRDefault="00C54269" w:rsidP="00C87C2D">
        <w:pPr>
          <w:pStyle w:val="NoSpacing"/>
          <w:jc w:val="right"/>
          <w:rPr>
            <w:color w:val="595959" w:themeColor="text1" w:themeTint="A6"/>
            <w:sz w:val="20"/>
            <w:szCs w:val="20"/>
          </w:rPr>
        </w:pPr>
        <w:sdt>
          <w:sdtPr>
            <w:rPr>
              <w:caps/>
              <w:color w:val="595959" w:themeColor="text1" w:themeTint="A6"/>
              <w:sz w:val="20"/>
              <w:szCs w:val="20"/>
            </w:rPr>
            <w:alias w:val="Company"/>
            <w:tag w:val=""/>
            <w:id w:val="1503474097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C87C2D">
              <w:rPr>
                <w:caps/>
                <w:color w:val="595959" w:themeColor="text1" w:themeTint="A6"/>
                <w:sz w:val="20"/>
                <w:szCs w:val="20"/>
              </w:rPr>
              <w:t>Miami Beach Senior High School</w:t>
            </w:r>
          </w:sdtContent>
        </w:sdt>
        <w:r w:rsidR="00C87C2D">
          <w:rPr>
            <w:noProof/>
          </w:rPr>
          <w:drawing>
            <wp:inline distT="0" distB="0" distL="0" distR="0" wp14:anchorId="6534501D" wp14:editId="22F264FE">
              <wp:extent cx="457200" cy="457200"/>
              <wp:effectExtent l="0" t="0" r="0" b="0"/>
              <wp:docPr id="33" name="Picture 3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352C5" w:rsidRDefault="00C54269" w:rsidP="00C87C2D">
        <w:pPr>
          <w:pStyle w:val="Footer"/>
          <w:jc w:val="right"/>
        </w:pPr>
      </w:p>
    </w:sdtContent>
  </w:sdt>
  <w:p w:rsidR="00CE64BE" w:rsidRDefault="00C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69" w:rsidRDefault="00C54269" w:rsidP="00C61D40">
      <w:pPr>
        <w:spacing w:after="0" w:line="240" w:lineRule="auto"/>
      </w:pPr>
      <w:r>
        <w:separator/>
      </w:r>
    </w:p>
  </w:footnote>
  <w:footnote w:type="continuationSeparator" w:id="0">
    <w:p w:rsidR="00C54269" w:rsidRDefault="00C54269" w:rsidP="00C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0A" w:rsidRDefault="00C2753C" w:rsidP="00B338C1">
    <w:pPr>
      <w:pStyle w:val="Heading1"/>
    </w:pPr>
    <w:r>
      <w:t>Outlook</w:t>
    </w:r>
    <w:r w:rsidR="00B338C1">
      <w:t xml:space="preserve"> 201</w:t>
    </w:r>
    <w:r w:rsidR="007107AB">
      <w:t>6</w:t>
    </w:r>
    <w:r w:rsidR="00D2306C">
      <w:t xml:space="preserve">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6"/>
    <w:rsid w:val="0000518F"/>
    <w:rsid w:val="00015AB3"/>
    <w:rsid w:val="00031FC2"/>
    <w:rsid w:val="00042FB1"/>
    <w:rsid w:val="00044BBB"/>
    <w:rsid w:val="00046036"/>
    <w:rsid w:val="00067159"/>
    <w:rsid w:val="00087891"/>
    <w:rsid w:val="000964F7"/>
    <w:rsid w:val="000973F9"/>
    <w:rsid w:val="000A3E5C"/>
    <w:rsid w:val="000A63B7"/>
    <w:rsid w:val="000C33EE"/>
    <w:rsid w:val="000D0D89"/>
    <w:rsid w:val="000D10E4"/>
    <w:rsid w:val="000D5EE2"/>
    <w:rsid w:val="000D7E2D"/>
    <w:rsid w:val="000E261F"/>
    <w:rsid w:val="0010033A"/>
    <w:rsid w:val="001118E9"/>
    <w:rsid w:val="00111CA8"/>
    <w:rsid w:val="00123A67"/>
    <w:rsid w:val="0014503F"/>
    <w:rsid w:val="00153139"/>
    <w:rsid w:val="00175E69"/>
    <w:rsid w:val="00186E30"/>
    <w:rsid w:val="00193030"/>
    <w:rsid w:val="00196C5B"/>
    <w:rsid w:val="001A762F"/>
    <w:rsid w:val="001B6F31"/>
    <w:rsid w:val="001D180B"/>
    <w:rsid w:val="001D29D8"/>
    <w:rsid w:val="001D3786"/>
    <w:rsid w:val="001E05F4"/>
    <w:rsid w:val="001E3283"/>
    <w:rsid w:val="001E732B"/>
    <w:rsid w:val="001F4F8E"/>
    <w:rsid w:val="0020415C"/>
    <w:rsid w:val="002068EB"/>
    <w:rsid w:val="00207AB7"/>
    <w:rsid w:val="00221835"/>
    <w:rsid w:val="0022237E"/>
    <w:rsid w:val="00225DE1"/>
    <w:rsid w:val="00250EE5"/>
    <w:rsid w:val="00252C78"/>
    <w:rsid w:val="00253759"/>
    <w:rsid w:val="002555BA"/>
    <w:rsid w:val="0026061B"/>
    <w:rsid w:val="00260CE0"/>
    <w:rsid w:val="00274A95"/>
    <w:rsid w:val="002758D5"/>
    <w:rsid w:val="0027610D"/>
    <w:rsid w:val="0029194A"/>
    <w:rsid w:val="0029342C"/>
    <w:rsid w:val="00296E91"/>
    <w:rsid w:val="002A5718"/>
    <w:rsid w:val="002B44F6"/>
    <w:rsid w:val="002B49A0"/>
    <w:rsid w:val="002B5E87"/>
    <w:rsid w:val="002C3230"/>
    <w:rsid w:val="002C4101"/>
    <w:rsid w:val="002D1B6D"/>
    <w:rsid w:val="002D6F9A"/>
    <w:rsid w:val="002F13F0"/>
    <w:rsid w:val="003006D4"/>
    <w:rsid w:val="003047FC"/>
    <w:rsid w:val="00350968"/>
    <w:rsid w:val="0035187F"/>
    <w:rsid w:val="00357734"/>
    <w:rsid w:val="0036564E"/>
    <w:rsid w:val="0037161C"/>
    <w:rsid w:val="0037694D"/>
    <w:rsid w:val="00383A1C"/>
    <w:rsid w:val="003A1159"/>
    <w:rsid w:val="003A660B"/>
    <w:rsid w:val="003B48C7"/>
    <w:rsid w:val="003C3DF6"/>
    <w:rsid w:val="003C7D7E"/>
    <w:rsid w:val="003D2901"/>
    <w:rsid w:val="003E230B"/>
    <w:rsid w:val="003E7C85"/>
    <w:rsid w:val="003F0E2B"/>
    <w:rsid w:val="003F62EE"/>
    <w:rsid w:val="004002D4"/>
    <w:rsid w:val="004061C5"/>
    <w:rsid w:val="00414080"/>
    <w:rsid w:val="00415F58"/>
    <w:rsid w:val="004322A0"/>
    <w:rsid w:val="00437212"/>
    <w:rsid w:val="004406F5"/>
    <w:rsid w:val="00441430"/>
    <w:rsid w:val="00450D8C"/>
    <w:rsid w:val="00452C7C"/>
    <w:rsid w:val="00454188"/>
    <w:rsid w:val="0047446F"/>
    <w:rsid w:val="00481D17"/>
    <w:rsid w:val="00483EF9"/>
    <w:rsid w:val="00484A55"/>
    <w:rsid w:val="00485910"/>
    <w:rsid w:val="00490378"/>
    <w:rsid w:val="004906BC"/>
    <w:rsid w:val="00492522"/>
    <w:rsid w:val="00497136"/>
    <w:rsid w:val="004971C8"/>
    <w:rsid w:val="004975F9"/>
    <w:rsid w:val="004B1B28"/>
    <w:rsid w:val="004B31C0"/>
    <w:rsid w:val="004B4355"/>
    <w:rsid w:val="004B793C"/>
    <w:rsid w:val="004B7982"/>
    <w:rsid w:val="004B7C2E"/>
    <w:rsid w:val="004C175A"/>
    <w:rsid w:val="004C64CD"/>
    <w:rsid w:val="00507233"/>
    <w:rsid w:val="005117FF"/>
    <w:rsid w:val="00511946"/>
    <w:rsid w:val="00512244"/>
    <w:rsid w:val="005124C6"/>
    <w:rsid w:val="005202B8"/>
    <w:rsid w:val="005255C5"/>
    <w:rsid w:val="00526832"/>
    <w:rsid w:val="00527661"/>
    <w:rsid w:val="0053254F"/>
    <w:rsid w:val="00532E0A"/>
    <w:rsid w:val="00533794"/>
    <w:rsid w:val="0054022C"/>
    <w:rsid w:val="005404A0"/>
    <w:rsid w:val="0054677B"/>
    <w:rsid w:val="00550FF1"/>
    <w:rsid w:val="00572737"/>
    <w:rsid w:val="00573727"/>
    <w:rsid w:val="005771CB"/>
    <w:rsid w:val="005918AB"/>
    <w:rsid w:val="00593D74"/>
    <w:rsid w:val="005A2290"/>
    <w:rsid w:val="005A3B19"/>
    <w:rsid w:val="005A759E"/>
    <w:rsid w:val="005C066A"/>
    <w:rsid w:val="005C7145"/>
    <w:rsid w:val="005D1872"/>
    <w:rsid w:val="005D3013"/>
    <w:rsid w:val="005E264B"/>
    <w:rsid w:val="005E4383"/>
    <w:rsid w:val="005F1850"/>
    <w:rsid w:val="005F3715"/>
    <w:rsid w:val="005F650C"/>
    <w:rsid w:val="00600B45"/>
    <w:rsid w:val="0060244D"/>
    <w:rsid w:val="00606893"/>
    <w:rsid w:val="006103BE"/>
    <w:rsid w:val="00610C87"/>
    <w:rsid w:val="006136AD"/>
    <w:rsid w:val="00615407"/>
    <w:rsid w:val="006453C5"/>
    <w:rsid w:val="00651229"/>
    <w:rsid w:val="00652D63"/>
    <w:rsid w:val="006574E9"/>
    <w:rsid w:val="006671FA"/>
    <w:rsid w:val="00675B88"/>
    <w:rsid w:val="00675E17"/>
    <w:rsid w:val="006769B5"/>
    <w:rsid w:val="00693562"/>
    <w:rsid w:val="006A2EB0"/>
    <w:rsid w:val="006C1085"/>
    <w:rsid w:val="006D163B"/>
    <w:rsid w:val="006D4428"/>
    <w:rsid w:val="006F4649"/>
    <w:rsid w:val="006F6A29"/>
    <w:rsid w:val="00710395"/>
    <w:rsid w:val="007107AB"/>
    <w:rsid w:val="007213BD"/>
    <w:rsid w:val="00722BEE"/>
    <w:rsid w:val="007379A5"/>
    <w:rsid w:val="007412ED"/>
    <w:rsid w:val="00752AE6"/>
    <w:rsid w:val="007669D7"/>
    <w:rsid w:val="00773088"/>
    <w:rsid w:val="007817C7"/>
    <w:rsid w:val="00783AB1"/>
    <w:rsid w:val="00796192"/>
    <w:rsid w:val="00797426"/>
    <w:rsid w:val="007A2930"/>
    <w:rsid w:val="007A303D"/>
    <w:rsid w:val="007A3281"/>
    <w:rsid w:val="007A38F7"/>
    <w:rsid w:val="007A5343"/>
    <w:rsid w:val="007A7A2C"/>
    <w:rsid w:val="007D392A"/>
    <w:rsid w:val="007F1561"/>
    <w:rsid w:val="008034D4"/>
    <w:rsid w:val="00803B2A"/>
    <w:rsid w:val="008249D0"/>
    <w:rsid w:val="008473F9"/>
    <w:rsid w:val="008558DC"/>
    <w:rsid w:val="00862A96"/>
    <w:rsid w:val="008825B8"/>
    <w:rsid w:val="00886E57"/>
    <w:rsid w:val="00887D0A"/>
    <w:rsid w:val="00897ABF"/>
    <w:rsid w:val="008A1E6D"/>
    <w:rsid w:val="008A2660"/>
    <w:rsid w:val="008A4F5B"/>
    <w:rsid w:val="008B1A03"/>
    <w:rsid w:val="008B45E3"/>
    <w:rsid w:val="008C7C51"/>
    <w:rsid w:val="008D3DBE"/>
    <w:rsid w:val="008E68A7"/>
    <w:rsid w:val="00911739"/>
    <w:rsid w:val="0091227A"/>
    <w:rsid w:val="00915F25"/>
    <w:rsid w:val="00925F41"/>
    <w:rsid w:val="00930439"/>
    <w:rsid w:val="0093720D"/>
    <w:rsid w:val="00941720"/>
    <w:rsid w:val="00945090"/>
    <w:rsid w:val="0094624A"/>
    <w:rsid w:val="00950555"/>
    <w:rsid w:val="0095224C"/>
    <w:rsid w:val="0095740A"/>
    <w:rsid w:val="0096762F"/>
    <w:rsid w:val="00975771"/>
    <w:rsid w:val="009914FE"/>
    <w:rsid w:val="009A21A1"/>
    <w:rsid w:val="009A4D9E"/>
    <w:rsid w:val="009B1CAD"/>
    <w:rsid w:val="009B2B21"/>
    <w:rsid w:val="009C50C2"/>
    <w:rsid w:val="009C5725"/>
    <w:rsid w:val="009C7E6C"/>
    <w:rsid w:val="009D6633"/>
    <w:rsid w:val="009E2A57"/>
    <w:rsid w:val="009F58ED"/>
    <w:rsid w:val="009F7BDD"/>
    <w:rsid w:val="00A03532"/>
    <w:rsid w:val="00A26AF5"/>
    <w:rsid w:val="00A26F8E"/>
    <w:rsid w:val="00A33342"/>
    <w:rsid w:val="00A33668"/>
    <w:rsid w:val="00A41CD1"/>
    <w:rsid w:val="00A4677F"/>
    <w:rsid w:val="00A52F7D"/>
    <w:rsid w:val="00A561B8"/>
    <w:rsid w:val="00A62643"/>
    <w:rsid w:val="00A6322A"/>
    <w:rsid w:val="00A72D96"/>
    <w:rsid w:val="00A746A1"/>
    <w:rsid w:val="00A80450"/>
    <w:rsid w:val="00A8548E"/>
    <w:rsid w:val="00A9589D"/>
    <w:rsid w:val="00AA165E"/>
    <w:rsid w:val="00AB1C6F"/>
    <w:rsid w:val="00AB6179"/>
    <w:rsid w:val="00AB742F"/>
    <w:rsid w:val="00AC57E5"/>
    <w:rsid w:val="00AD1410"/>
    <w:rsid w:val="00AD1BA1"/>
    <w:rsid w:val="00AD2A12"/>
    <w:rsid w:val="00AE1A47"/>
    <w:rsid w:val="00AE1B66"/>
    <w:rsid w:val="00AF3756"/>
    <w:rsid w:val="00B0149D"/>
    <w:rsid w:val="00B069C5"/>
    <w:rsid w:val="00B07F90"/>
    <w:rsid w:val="00B279BC"/>
    <w:rsid w:val="00B338C1"/>
    <w:rsid w:val="00B352C5"/>
    <w:rsid w:val="00B35F6F"/>
    <w:rsid w:val="00B4317B"/>
    <w:rsid w:val="00B472A6"/>
    <w:rsid w:val="00B51511"/>
    <w:rsid w:val="00B53CF6"/>
    <w:rsid w:val="00B6597B"/>
    <w:rsid w:val="00B73275"/>
    <w:rsid w:val="00B74206"/>
    <w:rsid w:val="00B80AF2"/>
    <w:rsid w:val="00B830FC"/>
    <w:rsid w:val="00B87A17"/>
    <w:rsid w:val="00B918B8"/>
    <w:rsid w:val="00B93353"/>
    <w:rsid w:val="00B93C20"/>
    <w:rsid w:val="00B94EAF"/>
    <w:rsid w:val="00B95969"/>
    <w:rsid w:val="00B978BC"/>
    <w:rsid w:val="00BA79CD"/>
    <w:rsid w:val="00BB383D"/>
    <w:rsid w:val="00BB492A"/>
    <w:rsid w:val="00BC3CBF"/>
    <w:rsid w:val="00BC595C"/>
    <w:rsid w:val="00BD29C1"/>
    <w:rsid w:val="00BD698D"/>
    <w:rsid w:val="00C0156C"/>
    <w:rsid w:val="00C10523"/>
    <w:rsid w:val="00C2753C"/>
    <w:rsid w:val="00C27C47"/>
    <w:rsid w:val="00C33A61"/>
    <w:rsid w:val="00C3710F"/>
    <w:rsid w:val="00C37EF7"/>
    <w:rsid w:val="00C54269"/>
    <w:rsid w:val="00C54E29"/>
    <w:rsid w:val="00C61BC2"/>
    <w:rsid w:val="00C61D40"/>
    <w:rsid w:val="00C62C1A"/>
    <w:rsid w:val="00C6779A"/>
    <w:rsid w:val="00C73096"/>
    <w:rsid w:val="00C87A32"/>
    <w:rsid w:val="00C87C2D"/>
    <w:rsid w:val="00C979AA"/>
    <w:rsid w:val="00CA5BDE"/>
    <w:rsid w:val="00CB2E91"/>
    <w:rsid w:val="00CB333B"/>
    <w:rsid w:val="00CB53AF"/>
    <w:rsid w:val="00CB7D9F"/>
    <w:rsid w:val="00CC03D6"/>
    <w:rsid w:val="00CC0F0A"/>
    <w:rsid w:val="00CD6A07"/>
    <w:rsid w:val="00CD7FFE"/>
    <w:rsid w:val="00CE3292"/>
    <w:rsid w:val="00CE5A8B"/>
    <w:rsid w:val="00CE64BE"/>
    <w:rsid w:val="00CF11F9"/>
    <w:rsid w:val="00CF1445"/>
    <w:rsid w:val="00CF1F72"/>
    <w:rsid w:val="00CF6633"/>
    <w:rsid w:val="00CF6736"/>
    <w:rsid w:val="00D02C98"/>
    <w:rsid w:val="00D05EC1"/>
    <w:rsid w:val="00D06BAE"/>
    <w:rsid w:val="00D10E9B"/>
    <w:rsid w:val="00D11894"/>
    <w:rsid w:val="00D15243"/>
    <w:rsid w:val="00D222C9"/>
    <w:rsid w:val="00D2306C"/>
    <w:rsid w:val="00D37688"/>
    <w:rsid w:val="00D52B66"/>
    <w:rsid w:val="00D535A4"/>
    <w:rsid w:val="00D56EC8"/>
    <w:rsid w:val="00D6382F"/>
    <w:rsid w:val="00D63BCF"/>
    <w:rsid w:val="00D63BF2"/>
    <w:rsid w:val="00D70582"/>
    <w:rsid w:val="00D72DB4"/>
    <w:rsid w:val="00D74129"/>
    <w:rsid w:val="00D808F6"/>
    <w:rsid w:val="00D82032"/>
    <w:rsid w:val="00D93760"/>
    <w:rsid w:val="00D94AFE"/>
    <w:rsid w:val="00DB0F4E"/>
    <w:rsid w:val="00DB68F6"/>
    <w:rsid w:val="00DD3221"/>
    <w:rsid w:val="00DD5A30"/>
    <w:rsid w:val="00DE089A"/>
    <w:rsid w:val="00DF6371"/>
    <w:rsid w:val="00E1539C"/>
    <w:rsid w:val="00E177F3"/>
    <w:rsid w:val="00E2743A"/>
    <w:rsid w:val="00E55A8A"/>
    <w:rsid w:val="00E74C3B"/>
    <w:rsid w:val="00E75BE2"/>
    <w:rsid w:val="00E80A8B"/>
    <w:rsid w:val="00E861EA"/>
    <w:rsid w:val="00E94A12"/>
    <w:rsid w:val="00E973A9"/>
    <w:rsid w:val="00EA37D4"/>
    <w:rsid w:val="00EA4139"/>
    <w:rsid w:val="00EA4402"/>
    <w:rsid w:val="00EB2E45"/>
    <w:rsid w:val="00EC6CA5"/>
    <w:rsid w:val="00ED5C05"/>
    <w:rsid w:val="00EE5A38"/>
    <w:rsid w:val="00EF4548"/>
    <w:rsid w:val="00EF4A4C"/>
    <w:rsid w:val="00EF507C"/>
    <w:rsid w:val="00F046A9"/>
    <w:rsid w:val="00F05B10"/>
    <w:rsid w:val="00F06C31"/>
    <w:rsid w:val="00F07923"/>
    <w:rsid w:val="00F141BF"/>
    <w:rsid w:val="00F15C9C"/>
    <w:rsid w:val="00F20E1F"/>
    <w:rsid w:val="00F213B4"/>
    <w:rsid w:val="00F22A44"/>
    <w:rsid w:val="00F22E4B"/>
    <w:rsid w:val="00F22E95"/>
    <w:rsid w:val="00F26E9E"/>
    <w:rsid w:val="00F33A00"/>
    <w:rsid w:val="00F34EE3"/>
    <w:rsid w:val="00F45743"/>
    <w:rsid w:val="00F54AB5"/>
    <w:rsid w:val="00F820EE"/>
    <w:rsid w:val="00F858F5"/>
    <w:rsid w:val="00F93D42"/>
    <w:rsid w:val="00F947A4"/>
    <w:rsid w:val="00F97D11"/>
    <w:rsid w:val="00FA42F4"/>
    <w:rsid w:val="00FB3522"/>
    <w:rsid w:val="00FB6D5F"/>
    <w:rsid w:val="00FD1331"/>
    <w:rsid w:val="00FD391D"/>
    <w:rsid w:val="00FE05FB"/>
    <w:rsid w:val="00FE1BFC"/>
    <w:rsid w:val="00FE49A5"/>
    <w:rsid w:val="00FE5550"/>
    <w:rsid w:val="00FF1A54"/>
    <w:rsid w:val="00FF26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473D0-F575-404B-8C89-4CA83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8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68F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40"/>
  </w:style>
  <w:style w:type="paragraph" w:styleId="Footer">
    <w:name w:val="footer"/>
    <w:basedOn w:val="Normal"/>
    <w:link w:val="Foot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40"/>
  </w:style>
  <w:style w:type="character" w:customStyle="1" w:styleId="Heading1Char">
    <w:name w:val="Heading 1 Char"/>
    <w:basedOn w:val="DefaultParagraphFont"/>
    <w:link w:val="Heading1"/>
    <w:uiPriority w:val="9"/>
    <w:rsid w:val="00A3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0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7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edu.gcfglobal.org/en/outlook201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du.gcfglobal.org/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Outlook.com_icon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zim.co.zw/2019/03/take-a-picture-of-a-spreadsheet-have-it-convert-into-a-fully-editable-excel-file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3921E1-7E0A-409F-9264-FB930013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2016</vt:lpstr>
    </vt:vector>
  </TitlesOfParts>
  <Company>Miami Beach Senior High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2016</dc:title>
  <dc:subject>Study Guide</dc:subject>
  <dc:creator>Schmidt, David P.</dc:creator>
  <cp:keywords/>
  <dc:description/>
  <cp:lastModifiedBy>Schmidt, David P.</cp:lastModifiedBy>
  <cp:revision>4</cp:revision>
  <dcterms:created xsi:type="dcterms:W3CDTF">2019-07-21T18:23:00Z</dcterms:created>
  <dcterms:modified xsi:type="dcterms:W3CDTF">2019-08-11T21:15:00Z</dcterms:modified>
</cp:coreProperties>
</file>